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6B63" w:rsidRDefault="005F0467">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5.45pt;margin-top:757.65pt;width:210.9pt;height:68.35pt;z-index:-15794176;mso-wrap-style:square;mso-wrap-edited:f;mso-width-percent:0;mso-height-percent:0;mso-position-horizontal-relative:page;mso-position-vertical-relative:page;mso-width-percent:0;mso-height-percent:0;v-text-anchor:top" filled="f" stroked="f">
            <v:textbox inset="0,0,0,0">
              <w:txbxContent>
                <w:p w:rsidR="005A6B63"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5A6B63"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0.45pt;width:515.15pt;height:656.7pt;z-index:-15796224;mso-wrap-style:square;mso-wrap-edited:f;mso-width-percent:0;mso-height-percent:0;mso-position-horizontal-relative:page;mso-position-vertical-relative:page;mso-width-percent:0;mso-height-percent:0;v-text-anchor:top" filled="f" stroked="f">
            <v:textbox inset="0,0,0,0">
              <w:txbxContent>
                <w:p w:rsidR="005A6B63" w:rsidRDefault="00000000" w:rsidP="00A57409">
                  <w:pPr>
                    <w:spacing w:before="13" w:line="228" w:lineRule="auto"/>
                    <w:ind w:left="20"/>
                    <w:rPr>
                      <w:rFonts w:ascii="Helvetica Neue" w:hAnsi="Helvetica Neue"/>
                      <w:b/>
                      <w:sz w:val="24"/>
                    </w:rPr>
                  </w:pPr>
                  <w:r>
                    <w:rPr>
                      <w:rFonts w:ascii="Helvetica Neue" w:hAnsi="Helvetica Neue"/>
                      <w:b/>
                      <w:color w:val="009FE3"/>
                      <w:spacing w:val="-2"/>
                      <w:sz w:val="24"/>
                    </w:rPr>
                    <w:t>Généralités</w:t>
                  </w:r>
                </w:p>
                <w:p w:rsidR="005A6B63" w:rsidRDefault="00000000" w:rsidP="00A57409">
                  <w:pPr>
                    <w:pStyle w:val="Corpsdetexte"/>
                    <w:spacing w:before="72" w:line="228" w:lineRule="auto"/>
                    <w:ind w:left="20" w:firstLine="0"/>
                  </w:pPr>
                  <w:r>
                    <w:t>Les garde-corps ont un impact important sur l’aspect général de l’ouvrage,</w:t>
                  </w:r>
                  <w:r>
                    <w:rPr>
                      <w:spacing w:val="-5"/>
                    </w:rPr>
                    <w:t xml:space="preserve"> </w:t>
                  </w:r>
                  <w:r>
                    <w:t>et ont également une fonction essentielle pour la sécurisation des personnes. De ce fait, les prescriptions esthétiques comme les prescriptions techniques devront être intégralement respectées.</w:t>
                  </w:r>
                </w:p>
                <w:p w:rsidR="00A57409" w:rsidRDefault="00A57409" w:rsidP="00A57409">
                  <w:pPr>
                    <w:pStyle w:val="Corpsdetexte"/>
                    <w:spacing w:before="72" w:line="228" w:lineRule="auto"/>
                    <w:ind w:left="20" w:firstLine="0"/>
                  </w:pPr>
                </w:p>
                <w:p w:rsidR="00A57409" w:rsidRDefault="00A57409" w:rsidP="00A57409">
                  <w:pPr>
                    <w:spacing w:before="13" w:line="228"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A57409" w:rsidRDefault="00A57409" w:rsidP="00A57409">
                  <w:pPr>
                    <w:pStyle w:val="Corpsdetexte"/>
                    <w:numPr>
                      <w:ilvl w:val="0"/>
                      <w:numId w:val="5"/>
                    </w:numPr>
                    <w:tabs>
                      <w:tab w:val="left" w:pos="134"/>
                    </w:tabs>
                    <w:spacing w:before="77" w:line="228"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A57409" w:rsidRDefault="00A57409" w:rsidP="00A57409">
                  <w:pPr>
                    <w:pStyle w:val="Corpsdetexte"/>
                    <w:numPr>
                      <w:ilvl w:val="1"/>
                      <w:numId w:val="5"/>
                    </w:numPr>
                    <w:tabs>
                      <w:tab w:val="left" w:pos="271"/>
                    </w:tabs>
                    <w:spacing w:before="41" w:line="228"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A57409" w:rsidRDefault="00A57409" w:rsidP="00A57409">
                  <w:pPr>
                    <w:pStyle w:val="Corpsdetexte"/>
                    <w:numPr>
                      <w:ilvl w:val="1"/>
                      <w:numId w:val="5"/>
                    </w:numPr>
                    <w:tabs>
                      <w:tab w:val="left" w:pos="271"/>
                    </w:tabs>
                    <w:spacing w:before="41" w:line="228"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A57409" w:rsidRDefault="00A57409" w:rsidP="00A57409">
                  <w:pPr>
                    <w:pStyle w:val="Corpsdetexte"/>
                    <w:numPr>
                      <w:ilvl w:val="1"/>
                      <w:numId w:val="5"/>
                    </w:numPr>
                    <w:tabs>
                      <w:tab w:val="left" w:pos="271"/>
                    </w:tabs>
                    <w:spacing w:before="41" w:line="228"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A57409" w:rsidRDefault="00A57409" w:rsidP="00A57409">
                  <w:pPr>
                    <w:pStyle w:val="Corpsdetexte"/>
                    <w:numPr>
                      <w:ilvl w:val="0"/>
                      <w:numId w:val="5"/>
                    </w:numPr>
                    <w:tabs>
                      <w:tab w:val="left" w:pos="134"/>
                    </w:tabs>
                    <w:spacing w:line="228"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A57409" w:rsidRDefault="00A57409" w:rsidP="00A57409">
                  <w:pPr>
                    <w:pStyle w:val="Corpsdetexte"/>
                    <w:numPr>
                      <w:ilvl w:val="0"/>
                      <w:numId w:val="5"/>
                    </w:numPr>
                    <w:tabs>
                      <w:tab w:val="left" w:pos="134"/>
                    </w:tabs>
                    <w:spacing w:before="72" w:line="228" w:lineRule="auto"/>
                    <w:ind w:left="20" w:right="24"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A57409" w:rsidRDefault="00A57409" w:rsidP="00A57409">
                  <w:pPr>
                    <w:pStyle w:val="Corpsdetexte"/>
                    <w:tabs>
                      <w:tab w:val="left" w:pos="134"/>
                    </w:tabs>
                    <w:spacing w:before="72" w:line="228" w:lineRule="auto"/>
                    <w:ind w:right="24"/>
                    <w:jc w:val="both"/>
                  </w:pPr>
                </w:p>
                <w:p w:rsidR="00A57409" w:rsidRDefault="00A57409" w:rsidP="00A57409">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A57409" w:rsidRDefault="00A57409" w:rsidP="00A57409">
                  <w:pPr>
                    <w:numPr>
                      <w:ilvl w:val="0"/>
                      <w:numId w:val="4"/>
                    </w:numPr>
                    <w:tabs>
                      <w:tab w:val="left" w:pos="134"/>
                    </w:tabs>
                    <w:spacing w:before="40" w:line="228" w:lineRule="auto"/>
                    <w:rPr>
                      <w:sz w:val="18"/>
                    </w:rPr>
                  </w:pPr>
                  <w:r>
                    <w:rPr>
                      <w:spacing w:val="-4"/>
                      <w:sz w:val="18"/>
                    </w:rPr>
                    <w:t>Fourniture</w:t>
                  </w:r>
                  <w:r>
                    <w:rPr>
                      <w:spacing w:val="2"/>
                      <w:sz w:val="18"/>
                    </w:rPr>
                    <w:t xml:space="preserve"> </w:t>
                  </w:r>
                  <w:r>
                    <w:rPr>
                      <w:spacing w:val="-4"/>
                      <w:sz w:val="18"/>
                    </w:rPr>
                    <w:t>et</w:t>
                  </w:r>
                  <w:r>
                    <w:rPr>
                      <w:spacing w:val="2"/>
                      <w:sz w:val="18"/>
                    </w:rPr>
                    <w:t xml:space="preserve"> </w:t>
                  </w:r>
                  <w:r>
                    <w:rPr>
                      <w:spacing w:val="-4"/>
                      <w:sz w:val="18"/>
                    </w:rPr>
                    <w:t>pose</w:t>
                  </w:r>
                  <w:r>
                    <w:rPr>
                      <w:spacing w:val="2"/>
                      <w:sz w:val="18"/>
                    </w:rPr>
                    <w:t xml:space="preserve"> </w:t>
                  </w:r>
                  <w:r>
                    <w:rPr>
                      <w:spacing w:val="-4"/>
                      <w:sz w:val="18"/>
                    </w:rPr>
                    <w:t>de</w:t>
                  </w:r>
                  <w:r>
                    <w:rPr>
                      <w:spacing w:val="2"/>
                      <w:sz w:val="18"/>
                    </w:rPr>
                    <w:t xml:space="preserve"> </w:t>
                  </w:r>
                  <w:r>
                    <w:rPr>
                      <w:spacing w:val="-4"/>
                      <w:sz w:val="18"/>
                    </w:rPr>
                    <w:t>garde-corps</w:t>
                  </w:r>
                  <w:r>
                    <w:rPr>
                      <w:spacing w:val="2"/>
                      <w:sz w:val="18"/>
                    </w:rPr>
                    <w:t xml:space="preserve"> </w:t>
                  </w:r>
                  <w:r>
                    <w:rPr>
                      <w:spacing w:val="-4"/>
                      <w:sz w:val="18"/>
                    </w:rPr>
                    <w:t>aluminium</w:t>
                  </w:r>
                  <w:r>
                    <w:rPr>
                      <w:spacing w:val="2"/>
                      <w:sz w:val="18"/>
                    </w:rPr>
                    <w:t xml:space="preserve"> </w:t>
                  </w:r>
                  <w:r>
                    <w:rPr>
                      <w:spacing w:val="-4"/>
                      <w:sz w:val="18"/>
                    </w:rPr>
                    <w:t>HORIZAL</w:t>
                  </w:r>
                  <w:r>
                    <w:rPr>
                      <w:spacing w:val="2"/>
                      <w:sz w:val="18"/>
                    </w:rPr>
                    <w:t xml:space="preserve"> </w:t>
                  </w:r>
                  <w:r>
                    <w:rPr>
                      <w:spacing w:val="-4"/>
                      <w:sz w:val="18"/>
                    </w:rPr>
                    <w:t>à</w:t>
                  </w:r>
                  <w:r>
                    <w:rPr>
                      <w:spacing w:val="2"/>
                      <w:sz w:val="18"/>
                    </w:rPr>
                    <w:t xml:space="preserve"> </w:t>
                  </w:r>
                  <w:r>
                    <w:rPr>
                      <w:rFonts w:ascii="Helvetica Neue" w:hAnsi="Helvetica Neue"/>
                      <w:b/>
                      <w:spacing w:val="-4"/>
                      <w:sz w:val="18"/>
                    </w:rPr>
                    <w:t>LISSES</w:t>
                  </w:r>
                  <w:r>
                    <w:rPr>
                      <w:rFonts w:ascii="Helvetica Neue" w:hAnsi="Helvetica Neue"/>
                      <w:b/>
                      <w:spacing w:val="-5"/>
                      <w:sz w:val="18"/>
                    </w:rPr>
                    <w:t xml:space="preserve"> </w:t>
                  </w:r>
                  <w:r>
                    <w:rPr>
                      <w:rFonts w:ascii="Helvetica Neue" w:hAnsi="Helvetica Neue"/>
                      <w:b/>
                      <w:spacing w:val="-4"/>
                      <w:sz w:val="18"/>
                    </w:rPr>
                    <w:t>filantes</w:t>
                  </w:r>
                  <w:r>
                    <w:rPr>
                      <w:rFonts w:ascii="Helvetica Neue" w:hAnsi="Helvetica Neue"/>
                      <w:b/>
                      <w:spacing w:val="-5"/>
                      <w:sz w:val="18"/>
                    </w:rPr>
                    <w:t xml:space="preserve"> </w:t>
                  </w:r>
                  <w:r>
                    <w:rPr>
                      <w:rFonts w:ascii="Helvetica Neue" w:hAnsi="Helvetica Neue"/>
                      <w:b/>
                      <w:spacing w:val="-4"/>
                      <w:sz w:val="18"/>
                    </w:rPr>
                    <w:t>sur</w:t>
                  </w:r>
                  <w:r>
                    <w:rPr>
                      <w:rFonts w:ascii="Helvetica Neue" w:hAnsi="Helvetica Neue"/>
                      <w:b/>
                      <w:spacing w:val="-5"/>
                      <w:sz w:val="18"/>
                    </w:rPr>
                    <w:t xml:space="preserve"> </w:t>
                  </w:r>
                  <w:r>
                    <w:rPr>
                      <w:rFonts w:ascii="Helvetica Neue" w:hAnsi="Helvetica Neue"/>
                      <w:b/>
                      <w:spacing w:val="-4"/>
                      <w:sz w:val="18"/>
                    </w:rPr>
                    <w:t>muret</w:t>
                  </w:r>
                  <w:r>
                    <w:rPr>
                      <w:spacing w:val="-4"/>
                      <w:sz w:val="18"/>
                    </w:rPr>
                    <w:t>.</w:t>
                  </w:r>
                </w:p>
                <w:p w:rsidR="00A57409" w:rsidRDefault="00A57409" w:rsidP="00A57409">
                  <w:pPr>
                    <w:numPr>
                      <w:ilvl w:val="1"/>
                      <w:numId w:val="4"/>
                    </w:numPr>
                    <w:tabs>
                      <w:tab w:val="left" w:pos="399"/>
                    </w:tabs>
                    <w:spacing w:before="53"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main</w:t>
                  </w:r>
                  <w:r>
                    <w:rPr>
                      <w:rFonts w:ascii="Helvetica Neue" w:hAnsi="Helvetica Neue"/>
                      <w:b/>
                      <w:color w:val="009FE3"/>
                      <w:spacing w:val="5"/>
                      <w:sz w:val="18"/>
                    </w:rPr>
                    <w:t xml:space="preserve"> </w:t>
                  </w:r>
                  <w:r>
                    <w:rPr>
                      <w:rFonts w:ascii="Helvetica Neue" w:hAnsi="Helvetica Neue"/>
                      <w:b/>
                      <w:color w:val="009FE3"/>
                      <w:sz w:val="18"/>
                    </w:rPr>
                    <w:t>courante</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A57409" w:rsidRDefault="00A57409" w:rsidP="00A57409">
                  <w:pPr>
                    <w:pStyle w:val="Corpsdetexte"/>
                    <w:spacing w:before="90" w:line="228" w:lineRule="auto"/>
                  </w:pPr>
                  <w:r>
                    <w:t>- Main</w:t>
                  </w:r>
                  <w:r>
                    <w:rPr>
                      <w:spacing w:val="14"/>
                    </w:rPr>
                    <w:t xml:space="preserve"> </w:t>
                  </w:r>
                  <w:r>
                    <w:t>courante</w:t>
                  </w:r>
                  <w:r>
                    <w:rPr>
                      <w:spacing w:val="14"/>
                    </w:rPr>
                    <w:t xml:space="preserve"> </w:t>
                  </w:r>
                  <w:r>
                    <w:t>R850</w:t>
                  </w:r>
                  <w:r>
                    <w:rPr>
                      <w:spacing w:val="14"/>
                    </w:rPr>
                    <w:t xml:space="preserve"> </w:t>
                  </w:r>
                  <w:r>
                    <w:t>(60x30), R445</w:t>
                  </w:r>
                  <w:r>
                    <w:rPr>
                      <w:spacing w:val="14"/>
                    </w:rPr>
                    <w:t xml:space="preserve"> </w:t>
                  </w:r>
                  <w:r>
                    <w:t>(85x32), R646</w:t>
                  </w:r>
                  <w:r>
                    <w:rPr>
                      <w:spacing w:val="14"/>
                    </w:rPr>
                    <w:t xml:space="preserve"> </w:t>
                  </w:r>
                  <w:r>
                    <w:t>(51x40), R840</w:t>
                  </w:r>
                  <w:r>
                    <w:rPr>
                      <w:spacing w:val="14"/>
                    </w:rPr>
                    <w:t xml:space="preserve"> </w:t>
                  </w:r>
                  <w:r>
                    <w:t>(88x40), R640</w:t>
                  </w:r>
                  <w:r>
                    <w:rPr>
                      <w:spacing w:val="14"/>
                    </w:rPr>
                    <w:t xml:space="preserve"> </w:t>
                  </w:r>
                  <w:r>
                    <w:t>(85x50), R740</w:t>
                  </w:r>
                  <w:r>
                    <w:rPr>
                      <w:spacing w:val="14"/>
                    </w:rPr>
                    <w:t xml:space="preserve"> </w:t>
                  </w:r>
                  <w:r>
                    <w:t>(51x50), R460</w:t>
                  </w:r>
                  <w:r>
                    <w:rPr>
                      <w:spacing w:val="14"/>
                    </w:rPr>
                    <w:t xml:space="preserve"> </w:t>
                  </w:r>
                  <w:r>
                    <w:t>(ø52), R751</w:t>
                  </w:r>
                  <w:r>
                    <w:rPr>
                      <w:spacing w:val="14"/>
                    </w:rPr>
                    <w:t xml:space="preserve"> </w:t>
                  </w:r>
                  <w:r>
                    <w:t>(ø80), R758</w:t>
                  </w:r>
                  <w:r>
                    <w:rPr>
                      <w:spacing w:val="14"/>
                    </w:rPr>
                    <w:t xml:space="preserve"> </w:t>
                  </w:r>
                  <w:r>
                    <w:t>(51x100)</w:t>
                  </w:r>
                  <w:r>
                    <w:rPr>
                      <w:spacing w:val="14"/>
                    </w:rPr>
                    <w:t xml:space="preserve"> </w:t>
                  </w:r>
                  <w:r>
                    <w:t>ou R550 (70x150).</w:t>
                  </w:r>
                </w:p>
                <w:p w:rsidR="00A57409" w:rsidRDefault="00A57409" w:rsidP="00A57409">
                  <w:pPr>
                    <w:numPr>
                      <w:ilvl w:val="1"/>
                      <w:numId w:val="4"/>
                    </w:numPr>
                    <w:tabs>
                      <w:tab w:val="left" w:pos="399"/>
                    </w:tabs>
                    <w:spacing w:before="21"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A57409" w:rsidRDefault="00A57409" w:rsidP="00A57409">
                  <w:pPr>
                    <w:pStyle w:val="Corpsdetexte"/>
                    <w:numPr>
                      <w:ilvl w:val="2"/>
                      <w:numId w:val="4"/>
                    </w:numPr>
                    <w:tabs>
                      <w:tab w:val="left" w:pos="304"/>
                    </w:tabs>
                    <w:spacing w:before="90" w:line="228" w:lineRule="auto"/>
                  </w:pPr>
                  <w:r>
                    <w:t>Main</w:t>
                  </w:r>
                  <w:r>
                    <w:rPr>
                      <w:spacing w:val="4"/>
                    </w:rPr>
                    <w:t xml:space="preserve"> </w:t>
                  </w:r>
                  <w:r>
                    <w:t>courante</w:t>
                  </w:r>
                  <w:r>
                    <w:rPr>
                      <w:spacing w:val="4"/>
                    </w:rPr>
                    <w:t xml:space="preserve"> </w:t>
                  </w:r>
                  <w:r>
                    <w:rPr>
                      <w:spacing w:val="-2"/>
                    </w:rPr>
                    <w:t>seule.</w:t>
                  </w:r>
                </w:p>
                <w:p w:rsidR="00A57409" w:rsidRDefault="00A57409" w:rsidP="00A57409">
                  <w:pPr>
                    <w:pStyle w:val="Corpsdetexte"/>
                    <w:numPr>
                      <w:ilvl w:val="2"/>
                      <w:numId w:val="4"/>
                    </w:numPr>
                    <w:tabs>
                      <w:tab w:val="left" w:pos="304"/>
                    </w:tabs>
                    <w:spacing w:line="228" w:lineRule="auto"/>
                  </w:pPr>
                  <w:r>
                    <w:t>Main</w:t>
                  </w:r>
                  <w:r>
                    <w:rPr>
                      <w:spacing w:val="4"/>
                    </w:rPr>
                    <w:t xml:space="preserve"> </w:t>
                  </w:r>
                  <w:r>
                    <w:t>courante</w:t>
                  </w:r>
                  <w:r>
                    <w:rPr>
                      <w:spacing w:val="4"/>
                    </w:rPr>
                    <w:t xml:space="preserve"> </w:t>
                  </w:r>
                  <w:r>
                    <w:t>plus</w:t>
                  </w:r>
                  <w:r>
                    <w:rPr>
                      <w:spacing w:val="4"/>
                    </w:rPr>
                    <w:t xml:space="preserve"> </w:t>
                  </w:r>
                  <w:r>
                    <w:t>une</w:t>
                  </w:r>
                  <w:r>
                    <w:rPr>
                      <w:spacing w:val="4"/>
                    </w:rPr>
                    <w:t xml:space="preserve"> </w:t>
                  </w:r>
                  <w:r>
                    <w:t>lisse</w:t>
                  </w:r>
                  <w:r>
                    <w:rPr>
                      <w:spacing w:val="4"/>
                    </w:rPr>
                    <w:t xml:space="preserve"> </w:t>
                  </w:r>
                  <w:r>
                    <w:t>intermédiaire</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A57409" w:rsidRDefault="00A57409" w:rsidP="00A57409">
                  <w:pPr>
                    <w:pStyle w:val="Corpsdetexte"/>
                    <w:numPr>
                      <w:ilvl w:val="2"/>
                      <w:numId w:val="4"/>
                    </w:numPr>
                    <w:tabs>
                      <w:tab w:val="left" w:pos="304"/>
                    </w:tabs>
                    <w:spacing w:line="228" w:lineRule="auto"/>
                  </w:pPr>
                  <w:r>
                    <w:t>Main</w:t>
                  </w:r>
                  <w:r>
                    <w:rPr>
                      <w:spacing w:val="4"/>
                    </w:rPr>
                    <w:t xml:space="preserve"> </w:t>
                  </w:r>
                  <w:r>
                    <w:t>courante</w:t>
                  </w:r>
                  <w:r>
                    <w:rPr>
                      <w:spacing w:val="4"/>
                    </w:rPr>
                    <w:t xml:space="preserve"> </w:t>
                  </w:r>
                  <w:r>
                    <w:t>plus</w:t>
                  </w:r>
                  <w:r>
                    <w:rPr>
                      <w:spacing w:val="4"/>
                    </w:rPr>
                    <w:t xml:space="preserve"> </w:t>
                  </w:r>
                  <w:r>
                    <w:t>deux</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A57409" w:rsidRDefault="00A57409" w:rsidP="00A57409">
                  <w:pPr>
                    <w:spacing w:before="60" w:line="228"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A57409" w:rsidRDefault="00A57409" w:rsidP="00A57409">
                  <w:pPr>
                    <w:pStyle w:val="Corpsdetexte"/>
                    <w:numPr>
                      <w:ilvl w:val="0"/>
                      <w:numId w:val="3"/>
                    </w:numPr>
                    <w:tabs>
                      <w:tab w:val="left" w:pos="304"/>
                    </w:tabs>
                    <w:spacing w:before="90" w:line="228" w:lineRule="auto"/>
                  </w:pPr>
                  <w:r>
                    <w:t>Sur</w:t>
                  </w:r>
                  <w:r>
                    <w:rPr>
                      <w:spacing w:val="4"/>
                    </w:rPr>
                    <w:t xml:space="preserve"> </w:t>
                  </w:r>
                  <w:r>
                    <w:t>muret,</w:t>
                  </w:r>
                  <w:r>
                    <w:rPr>
                      <w:spacing w:val="-3"/>
                    </w:rPr>
                    <w:t xml:space="preserve"> </w:t>
                  </w:r>
                  <w:r>
                    <w:t>par</w:t>
                  </w:r>
                  <w:r>
                    <w:rPr>
                      <w:spacing w:val="4"/>
                    </w:rPr>
                    <w:t xml:space="preserve"> </w:t>
                  </w:r>
                  <w:r>
                    <w:t>barreau</w:t>
                  </w:r>
                  <w:r>
                    <w:rPr>
                      <w:spacing w:val="4"/>
                    </w:rPr>
                    <w:t xml:space="preserve"> </w:t>
                  </w:r>
                  <w:r>
                    <w:t>filé</w:t>
                  </w:r>
                  <w:r>
                    <w:rPr>
                      <w:spacing w:val="5"/>
                    </w:rPr>
                    <w:t xml:space="preserve"> </w:t>
                  </w:r>
                  <w:r>
                    <w:t>R819</w:t>
                  </w:r>
                  <w:r>
                    <w:rPr>
                      <w:spacing w:val="4"/>
                    </w:rPr>
                    <w:t xml:space="preserve"> </w:t>
                  </w:r>
                  <w:r>
                    <w:t>et</w:t>
                  </w:r>
                  <w:r>
                    <w:rPr>
                      <w:spacing w:val="4"/>
                    </w:rPr>
                    <w:t xml:space="preserve"> </w:t>
                  </w:r>
                  <w:r>
                    <w:t>sabot</w:t>
                  </w:r>
                  <w:r>
                    <w:rPr>
                      <w:spacing w:val="4"/>
                    </w:rPr>
                    <w:t xml:space="preserve"> </w:t>
                  </w:r>
                  <w:r>
                    <w:t>HO512</w:t>
                  </w:r>
                  <w:r>
                    <w:rPr>
                      <w:spacing w:val="4"/>
                    </w:rPr>
                    <w:t xml:space="preserve"> </w:t>
                  </w:r>
                  <w:r>
                    <w:t>avec</w:t>
                  </w:r>
                  <w:r>
                    <w:rPr>
                      <w:spacing w:val="5"/>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A57409" w:rsidRDefault="00A57409" w:rsidP="00A57409">
                  <w:pPr>
                    <w:pStyle w:val="Corpsdetexte"/>
                    <w:numPr>
                      <w:ilvl w:val="0"/>
                      <w:numId w:val="3"/>
                    </w:numPr>
                    <w:tabs>
                      <w:tab w:val="left" w:pos="304"/>
                    </w:tabs>
                    <w:spacing w:line="228" w:lineRule="auto"/>
                  </w:pPr>
                  <w:r>
                    <w:t>Option</w:t>
                  </w:r>
                  <w:r>
                    <w:rPr>
                      <w:spacing w:val="4"/>
                    </w:rPr>
                    <w:t xml:space="preserve"> </w:t>
                  </w:r>
                  <w:r>
                    <w:t>par</w:t>
                  </w:r>
                  <w:r>
                    <w:rPr>
                      <w:spacing w:val="4"/>
                    </w:rPr>
                    <w:t xml:space="preserve"> </w:t>
                  </w:r>
                  <w:r>
                    <w:t>potelet</w:t>
                  </w:r>
                  <w:r>
                    <w:rPr>
                      <w:spacing w:val="4"/>
                    </w:rPr>
                    <w:t xml:space="preserve"> </w:t>
                  </w:r>
                  <w:r>
                    <w:t>HO129</w:t>
                  </w:r>
                  <w:r>
                    <w:rPr>
                      <w:spacing w:val="4"/>
                    </w:rPr>
                    <w:t xml:space="preserve"> </w:t>
                  </w:r>
                  <w:r>
                    <w:t>pour</w:t>
                  </w:r>
                  <w:r>
                    <w:rPr>
                      <w:spacing w:val="4"/>
                    </w:rPr>
                    <w:t xml:space="preserve"> </w:t>
                  </w:r>
                  <w:r>
                    <w:t>la</w:t>
                  </w:r>
                  <w:r>
                    <w:rPr>
                      <w:spacing w:val="4"/>
                    </w:rPr>
                    <w:t xml:space="preserve"> </w:t>
                  </w:r>
                  <w:r>
                    <w:t>version</w:t>
                  </w:r>
                  <w:r>
                    <w:rPr>
                      <w:spacing w:val="4"/>
                    </w:rPr>
                    <w:t xml:space="preserve"> </w:t>
                  </w:r>
                  <w:r>
                    <w:t>main</w:t>
                  </w:r>
                  <w:r>
                    <w:rPr>
                      <w:spacing w:val="4"/>
                    </w:rPr>
                    <w:t xml:space="preserve"> </w:t>
                  </w:r>
                  <w:r>
                    <w:t>courante</w:t>
                  </w:r>
                  <w:r>
                    <w:rPr>
                      <w:spacing w:val="4"/>
                    </w:rPr>
                    <w:t xml:space="preserve"> </w:t>
                  </w:r>
                  <w:r>
                    <w:rPr>
                      <w:spacing w:val="-2"/>
                    </w:rPr>
                    <w:t>seule.</w:t>
                  </w:r>
                </w:p>
                <w:p w:rsidR="00A57409" w:rsidRDefault="00A57409" w:rsidP="00A57409">
                  <w:pPr>
                    <w:pStyle w:val="Corpsdetexte"/>
                    <w:numPr>
                      <w:ilvl w:val="0"/>
                      <w:numId w:val="3"/>
                    </w:numPr>
                    <w:tabs>
                      <w:tab w:val="left" w:pos="352"/>
                    </w:tabs>
                    <w:spacing w:line="228" w:lineRule="auto"/>
                    <w:ind w:left="351" w:hanging="162"/>
                  </w:pPr>
                  <w:r>
                    <w:t>En</w:t>
                  </w:r>
                  <w:r>
                    <w:rPr>
                      <w:spacing w:val="2"/>
                    </w:rPr>
                    <w:t xml:space="preserve"> </w:t>
                  </w:r>
                  <w:r>
                    <w:t>applique,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5"/>
                    </w:rPr>
                    <w:t xml:space="preserve"> </w:t>
                  </w:r>
                  <w:r>
                    <w:t>et</w:t>
                  </w:r>
                  <w:r>
                    <w:rPr>
                      <w:spacing w:val="4"/>
                    </w:rPr>
                    <w:t xml:space="preserve"> </w:t>
                  </w:r>
                  <w:r>
                    <w:t>sabot</w:t>
                  </w:r>
                  <w:r>
                    <w:rPr>
                      <w:spacing w:val="4"/>
                    </w:rPr>
                    <w:t xml:space="preserve"> </w:t>
                  </w:r>
                  <w:r>
                    <w:t>HO449</w:t>
                  </w:r>
                  <w:r>
                    <w:rPr>
                      <w:spacing w:val="4"/>
                    </w:rPr>
                    <w:t xml:space="preserve"> </w:t>
                  </w:r>
                  <w:r>
                    <w:t>à</w:t>
                  </w:r>
                  <w:r>
                    <w:rPr>
                      <w:spacing w:val="5"/>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A57409" w:rsidRDefault="00A57409" w:rsidP="00A57409">
                  <w:pPr>
                    <w:pStyle w:val="Corpsdetexte"/>
                    <w:numPr>
                      <w:ilvl w:val="0"/>
                      <w:numId w:val="3"/>
                    </w:numPr>
                    <w:tabs>
                      <w:tab w:val="left" w:pos="304"/>
                    </w:tabs>
                    <w:spacing w:before="97" w:line="228"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w:t>
                  </w:r>
                  <w:r>
                    <w:rPr>
                      <w:spacing w:val="5"/>
                    </w:rPr>
                    <w:t xml:space="preserve"> </w:t>
                  </w:r>
                  <w:r>
                    <w:t>mm</w:t>
                  </w:r>
                  <w:r>
                    <w:rPr>
                      <w:spacing w:val="4"/>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A57409" w:rsidRDefault="00A57409" w:rsidP="00A57409">
                  <w:pPr>
                    <w:spacing w:before="61" w:line="228"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A57409" w:rsidRDefault="00A57409" w:rsidP="00A57409">
                  <w:pPr>
                    <w:pStyle w:val="Corpsdetexte"/>
                    <w:numPr>
                      <w:ilvl w:val="0"/>
                      <w:numId w:val="2"/>
                    </w:numPr>
                    <w:tabs>
                      <w:tab w:val="left" w:pos="304"/>
                    </w:tabs>
                    <w:spacing w:before="90" w:line="228"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A57409" w:rsidRDefault="00A57409" w:rsidP="00A57409">
                  <w:pPr>
                    <w:pStyle w:val="Corpsdetexte"/>
                    <w:numPr>
                      <w:ilvl w:val="0"/>
                      <w:numId w:val="2"/>
                    </w:numPr>
                    <w:tabs>
                      <w:tab w:val="left" w:pos="304"/>
                    </w:tabs>
                    <w:spacing w:line="228" w:lineRule="auto"/>
                  </w:pPr>
                  <w:r>
                    <w:t>Réglage</w:t>
                  </w:r>
                  <w:r>
                    <w:rPr>
                      <w:spacing w:val="4"/>
                    </w:rPr>
                    <w:t xml:space="preserve"> </w:t>
                  </w:r>
                  <w:r>
                    <w:t>vertical</w:t>
                  </w:r>
                  <w:r>
                    <w:rPr>
                      <w:spacing w:val="4"/>
                    </w:rPr>
                    <w:t xml:space="preserve"> </w:t>
                  </w:r>
                  <w:r>
                    <w:t>toute</w:t>
                  </w:r>
                  <w:r>
                    <w:rPr>
                      <w:spacing w:val="4"/>
                    </w:rPr>
                    <w:t xml:space="preserve"> </w:t>
                  </w:r>
                  <w:r>
                    <w:t>hauteur</w:t>
                  </w:r>
                  <w:r>
                    <w:rPr>
                      <w:spacing w:val="4"/>
                    </w:rPr>
                    <w:t xml:space="preserve"> </w:t>
                  </w:r>
                  <w:r>
                    <w:t>des</w:t>
                  </w:r>
                  <w:r>
                    <w:rPr>
                      <w:spacing w:val="4"/>
                    </w:rPr>
                    <w:t xml:space="preserve"> </w:t>
                  </w:r>
                  <w:r>
                    <w:t>brides</w:t>
                  </w:r>
                  <w:r>
                    <w:rPr>
                      <w:spacing w:val="5"/>
                    </w:rPr>
                    <w:t xml:space="preserve"> </w:t>
                  </w:r>
                  <w:r>
                    <w:t>de</w:t>
                  </w:r>
                  <w:r>
                    <w:rPr>
                      <w:spacing w:val="4"/>
                    </w:rPr>
                    <w:t xml:space="preserve"> </w:t>
                  </w:r>
                  <w:r>
                    <w:t>fixation</w:t>
                  </w:r>
                  <w:r>
                    <w:rPr>
                      <w:spacing w:val="4"/>
                    </w:rPr>
                    <w:t xml:space="preserve"> </w:t>
                  </w:r>
                  <w:r>
                    <w:t>des</w:t>
                  </w:r>
                  <w:r>
                    <w:rPr>
                      <w:spacing w:val="4"/>
                    </w:rPr>
                    <w:t xml:space="preserve"> </w:t>
                  </w:r>
                  <w:r>
                    <w:t>lisses</w:t>
                  </w:r>
                  <w:r>
                    <w:rPr>
                      <w:spacing w:val="4"/>
                    </w:rPr>
                    <w:t xml:space="preserve"> </w:t>
                  </w:r>
                  <w:r>
                    <w:t>(invisibles</w:t>
                  </w:r>
                  <w:r>
                    <w:rPr>
                      <w:spacing w:val="4"/>
                    </w:rPr>
                    <w:t xml:space="preserve"> </w:t>
                  </w:r>
                  <w:r>
                    <w:t>en</w:t>
                  </w:r>
                  <w:r>
                    <w:rPr>
                      <w:spacing w:val="5"/>
                    </w:rPr>
                    <w:t xml:space="preserve"> </w:t>
                  </w:r>
                  <w:r>
                    <w:rPr>
                      <w:spacing w:val="-2"/>
                    </w:rPr>
                    <w:t>façade).</w:t>
                  </w:r>
                </w:p>
                <w:p w:rsidR="00A57409" w:rsidRDefault="00A57409" w:rsidP="00A57409">
                  <w:pPr>
                    <w:pStyle w:val="Corpsdetexte"/>
                    <w:numPr>
                      <w:ilvl w:val="0"/>
                      <w:numId w:val="2"/>
                    </w:numPr>
                    <w:tabs>
                      <w:tab w:val="left" w:pos="304"/>
                    </w:tabs>
                    <w:spacing w:line="228"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A57409" w:rsidRDefault="00A57409" w:rsidP="00A57409">
                  <w:pPr>
                    <w:pStyle w:val="Corpsdetexte"/>
                    <w:numPr>
                      <w:ilvl w:val="0"/>
                      <w:numId w:val="2"/>
                    </w:numPr>
                    <w:tabs>
                      <w:tab w:val="left" w:pos="304"/>
                    </w:tabs>
                    <w:spacing w:before="97" w:line="228"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3"/>
                    </w:rPr>
                    <w:t xml:space="preserve"> </w:t>
                  </w:r>
                  <w:r>
                    <w:t>ce</w:t>
                  </w:r>
                  <w:r>
                    <w:rPr>
                      <w:spacing w:val="4"/>
                    </w:rPr>
                    <w:t xml:space="preserve"> </w:t>
                  </w:r>
                  <w:r>
                    <w:t>modèle</w:t>
                  </w:r>
                  <w:r>
                    <w:rPr>
                      <w:spacing w:val="4"/>
                    </w:rPr>
                    <w:t xml:space="preserve"> </w:t>
                  </w:r>
                  <w:r>
                    <w:t>est</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A57409" w:rsidRDefault="00A57409" w:rsidP="00A57409">
                  <w:pPr>
                    <w:pStyle w:val="Corpsdetexte"/>
                    <w:numPr>
                      <w:ilvl w:val="0"/>
                      <w:numId w:val="2"/>
                    </w:numPr>
                    <w:tabs>
                      <w:tab w:val="left" w:pos="304"/>
                    </w:tabs>
                    <w:spacing w:before="72" w:line="228" w:lineRule="auto"/>
                    <w:ind w:right="24"/>
                    <w:jc w:val="both"/>
                  </w:pPr>
                  <w:r>
                    <w:t>Toute</w:t>
                  </w:r>
                  <w:r w:rsidRPr="00A57409">
                    <w:rPr>
                      <w:spacing w:val="-1"/>
                    </w:rPr>
                    <w:t xml:space="preserve"> </w:t>
                  </w:r>
                  <w:r>
                    <w:t>la</w:t>
                  </w:r>
                  <w:r w:rsidRPr="00A57409">
                    <w:rPr>
                      <w:spacing w:val="2"/>
                    </w:rPr>
                    <w:t xml:space="preserve"> </w:t>
                  </w:r>
                  <w:r>
                    <w:t>visserie</w:t>
                  </w:r>
                  <w:r w:rsidRPr="00A57409">
                    <w:rPr>
                      <w:spacing w:val="2"/>
                    </w:rPr>
                    <w:t xml:space="preserve"> </w:t>
                  </w:r>
                  <w:r>
                    <w:t>est</w:t>
                  </w:r>
                  <w:r w:rsidRPr="00A57409">
                    <w:rPr>
                      <w:spacing w:val="1"/>
                    </w:rPr>
                    <w:t xml:space="preserve"> </w:t>
                  </w:r>
                  <w:r>
                    <w:t>en</w:t>
                  </w:r>
                  <w:r w:rsidRPr="00A57409">
                    <w:rPr>
                      <w:spacing w:val="2"/>
                    </w:rPr>
                    <w:t xml:space="preserve"> </w:t>
                  </w:r>
                  <w:r>
                    <w:t>acier</w:t>
                  </w:r>
                  <w:r w:rsidRPr="00A57409">
                    <w:rPr>
                      <w:spacing w:val="2"/>
                    </w:rPr>
                    <w:t xml:space="preserve"> </w:t>
                  </w:r>
                  <w:r w:rsidRPr="00A57409">
                    <w:rPr>
                      <w:spacing w:val="-2"/>
                    </w:rPr>
                    <w:t>inoxydable.</w:t>
                  </w:r>
                </w:p>
                <w:p w:rsidR="00A57409" w:rsidRDefault="00A57409" w:rsidP="00A57409">
                  <w:pPr>
                    <w:pStyle w:val="Corpsdetexte"/>
                    <w:tabs>
                      <w:tab w:val="left" w:pos="304"/>
                    </w:tabs>
                    <w:spacing w:before="72" w:line="228" w:lineRule="auto"/>
                    <w:ind w:right="24"/>
                    <w:jc w:val="both"/>
                  </w:pPr>
                </w:p>
                <w:p w:rsidR="00A57409" w:rsidRDefault="00A57409" w:rsidP="00A57409">
                  <w:pPr>
                    <w:spacing w:before="13" w:line="228"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A57409" w:rsidRDefault="00A57409" w:rsidP="00A57409">
                  <w:pPr>
                    <w:pStyle w:val="Corpsdetexte"/>
                    <w:numPr>
                      <w:ilvl w:val="0"/>
                      <w:numId w:val="1"/>
                    </w:numPr>
                    <w:tabs>
                      <w:tab w:val="left" w:pos="134"/>
                    </w:tabs>
                    <w:spacing w:before="77" w:line="228"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A57409" w:rsidRDefault="00A57409" w:rsidP="00A57409">
                  <w:pPr>
                    <w:pStyle w:val="Corpsdetexte"/>
                    <w:numPr>
                      <w:ilvl w:val="0"/>
                      <w:numId w:val="1"/>
                    </w:numPr>
                    <w:tabs>
                      <w:tab w:val="left" w:pos="134"/>
                    </w:tabs>
                    <w:spacing w:line="228"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A57409" w:rsidRDefault="00A57409" w:rsidP="00A57409">
                  <w:pPr>
                    <w:pStyle w:val="Corpsdetexte"/>
                    <w:numPr>
                      <w:ilvl w:val="0"/>
                      <w:numId w:val="1"/>
                    </w:numPr>
                    <w:tabs>
                      <w:tab w:val="left" w:pos="134"/>
                    </w:tabs>
                    <w:spacing w:line="228"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A57409" w:rsidRDefault="00A57409" w:rsidP="00A57409">
                  <w:pPr>
                    <w:pStyle w:val="Corpsdetexte"/>
                    <w:tabs>
                      <w:tab w:val="left" w:pos="304"/>
                    </w:tabs>
                    <w:spacing w:before="72" w:line="228" w:lineRule="auto"/>
                    <w:ind w:right="24"/>
                    <w:jc w:val="both"/>
                  </w:pPr>
                </w:p>
              </w:txbxContent>
            </v:textbox>
            <w10:wrap anchorx="page" anchory="page"/>
          </v:shape>
        </w:pict>
      </w:r>
      <w:r w:rsidR="00000000">
        <w:rPr>
          <w:noProof/>
        </w:rPr>
        <w:drawing>
          <wp:anchor distT="0" distB="0" distL="0" distR="0" simplePos="0" relativeHeight="48751564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16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667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929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878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827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7760;mso-wrap-edited:f;mso-width-percent:0;mso-height-percent:0;mso-position-horizontal-relative:page;mso-position-vertical-relative:page;mso-width-percent:0;mso-height-percent:0" fillcolor="#71767b" stroked="f">
            <w10:wrap anchorx="page" anchory="page"/>
          </v:rect>
        </w:pict>
      </w:r>
      <w:r>
        <w:pict>
          <v:shape id="docshape11" o:spid="_x0000_s1033" type="#_x0000_t202" alt="" style="position:absolute;margin-left:38.7pt;margin-top:12.55pt;width:239.35pt;height:14.65pt;z-index:-15797248;mso-wrap-style:square;mso-wrap-edited:f;mso-width-percent:0;mso-height-percent:0;mso-position-horizontal-relative:page;mso-position-vertical-relative:page;mso-width-percent:0;mso-height-percent:0;v-text-anchor:top" filled="f" stroked="f">
            <v:textbox inset="0,0,0,0">
              <w:txbxContent>
                <w:p w:rsidR="005A6B63" w:rsidRDefault="00000000">
                  <w:pPr>
                    <w:spacing w:line="273" w:lineRule="exact"/>
                    <w:ind w:left="20"/>
                    <w:rPr>
                      <w:rFonts w:ascii="ITCAvantGardeStd-Demi"/>
                      <w:b/>
                      <w:sz w:val="20"/>
                    </w:rPr>
                  </w:pPr>
                  <w:r>
                    <w:rPr>
                      <w:rFonts w:ascii="ITCAvantGardeStd-Demi"/>
                      <w:b/>
                      <w:color w:val="FFFFFF"/>
                      <w:sz w:val="20"/>
                    </w:rPr>
                    <w:t>GARDE-CORPS</w:t>
                  </w:r>
                  <w:r>
                    <w:rPr>
                      <w:rFonts w:ascii="ITCAvantGardeStd-Demi"/>
                      <w:b/>
                      <w:color w:val="FFFFFF"/>
                      <w:spacing w:val="-16"/>
                      <w:sz w:val="20"/>
                    </w:rPr>
                    <w:t xml:space="preserve"> </w:t>
                  </w:r>
                  <w:r>
                    <w:rPr>
                      <w:rFonts w:ascii="ITCAvantGardeStd-Demi"/>
                      <w:b/>
                      <w:color w:val="FFFFFF"/>
                      <w:sz w:val="20"/>
                    </w:rPr>
                    <w:t>AVEC</w:t>
                  </w:r>
                  <w:r>
                    <w:rPr>
                      <w:rFonts w:ascii="ITCAvantGardeStd-Demi"/>
                      <w:b/>
                      <w:color w:val="FFFFFF"/>
                      <w:spacing w:val="-7"/>
                      <w:sz w:val="20"/>
                    </w:rPr>
                    <w:t xml:space="preserve"> </w:t>
                  </w:r>
                  <w:r>
                    <w:rPr>
                      <w:rFonts w:ascii="ITCAvantGardeStd-Demi"/>
                      <w:b/>
                      <w:color w:val="FFFFFF"/>
                      <w:sz w:val="20"/>
                    </w:rPr>
                    <w:t>LISSES</w:t>
                  </w:r>
                  <w:r>
                    <w:rPr>
                      <w:rFonts w:ascii="ITCAvantGardeStd-Demi"/>
                      <w:b/>
                      <w:color w:val="FFFFFF"/>
                      <w:spacing w:val="-7"/>
                      <w:sz w:val="20"/>
                    </w:rPr>
                    <w:t xml:space="preserve"> </w:t>
                  </w:r>
                  <w:r>
                    <w:rPr>
                      <w:rFonts w:ascii="ITCAvantGardeStd-Demi"/>
                      <w:b/>
                      <w:color w:val="FFFFFF"/>
                      <w:sz w:val="20"/>
                    </w:rPr>
                    <w:t>FILANTES</w:t>
                  </w:r>
                  <w:r>
                    <w:rPr>
                      <w:rFonts w:ascii="ITCAvantGardeStd-Demi"/>
                      <w:b/>
                      <w:color w:val="FFFFFF"/>
                      <w:spacing w:val="-7"/>
                      <w:sz w:val="20"/>
                    </w:rPr>
                    <w:t xml:space="preserve"> </w:t>
                  </w:r>
                  <w:r>
                    <w:rPr>
                      <w:rFonts w:ascii="ITCAvantGardeStd-Demi"/>
                      <w:b/>
                      <w:color w:val="FFFFFF"/>
                      <w:sz w:val="20"/>
                    </w:rPr>
                    <w:t>SUR</w:t>
                  </w:r>
                  <w:r>
                    <w:rPr>
                      <w:rFonts w:ascii="ITCAvantGardeStd-Demi"/>
                      <w:b/>
                      <w:color w:val="FFFFFF"/>
                      <w:spacing w:val="-6"/>
                      <w:sz w:val="20"/>
                    </w:rPr>
                    <w:t xml:space="preserve"> </w:t>
                  </w:r>
                  <w:r>
                    <w:rPr>
                      <w:rFonts w:ascii="ITCAvantGardeStd-Demi"/>
                      <w:b/>
                      <w:color w:val="FFFFFF"/>
                      <w:spacing w:val="-2"/>
                      <w:sz w:val="20"/>
                    </w:rPr>
                    <w:t>MURET</w:t>
                  </w:r>
                </w:p>
              </w:txbxContent>
            </v:textbox>
            <w10:wrap anchorx="page" anchory="page"/>
          </v:shape>
        </w:pict>
      </w:r>
      <w:r>
        <w:pict>
          <v:shape id="docshape12" o:spid="_x0000_s1032" type="#_x0000_t202" alt="" style="position:absolute;margin-left:63.9pt;margin-top:40.2pt;width:467.4pt;height:37.7pt;z-index:-15796736;mso-wrap-style:square;mso-wrap-edited:f;mso-width-percent:0;mso-height-percent:0;mso-position-horizontal-relative:page;mso-position-vertical-relative:page;mso-width-percent:0;mso-height-percent:0;v-text-anchor:top" filled="f" stroked="f">
            <v:textbox inset="0,0,0,0">
              <w:txbxContent>
                <w:p w:rsidR="005A6B63"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5A6B63" w:rsidRDefault="00000000">
                  <w:pPr>
                    <w:spacing w:before="7"/>
                    <w:ind w:left="6" w:right="5"/>
                    <w:jc w:val="center"/>
                    <w:rPr>
                      <w:rFonts w:ascii="AvantGarde-Medium" w:hAnsi="AvantGarde-Medium"/>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LISSES</w:t>
                  </w:r>
                  <w:r>
                    <w:rPr>
                      <w:rFonts w:ascii="AvantGarde-Medium" w:hAnsi="AvantGarde-Medium"/>
                      <w:spacing w:val="7"/>
                      <w:sz w:val="26"/>
                    </w:rPr>
                    <w:t xml:space="preserve"> </w:t>
                  </w:r>
                  <w:r>
                    <w:rPr>
                      <w:rFonts w:ascii="AvantGarde-Medium" w:hAnsi="AvantGarde-Medium"/>
                      <w:sz w:val="26"/>
                    </w:rPr>
                    <w:t>FILANTES</w:t>
                  </w:r>
                  <w:r>
                    <w:rPr>
                      <w:rFonts w:ascii="AvantGarde-Medium" w:hAnsi="AvantGarde-Medium"/>
                      <w:spacing w:val="7"/>
                      <w:sz w:val="26"/>
                    </w:rPr>
                    <w:t xml:space="preserve"> </w:t>
                  </w:r>
                  <w:r>
                    <w:rPr>
                      <w:rFonts w:ascii="AvantGarde-Medium" w:hAnsi="AvantGarde-Medium"/>
                      <w:sz w:val="26"/>
                    </w:rPr>
                    <w:t>SUR</w:t>
                  </w:r>
                  <w:r>
                    <w:rPr>
                      <w:rFonts w:ascii="AvantGarde-Medium" w:hAnsi="AvantGarde-Medium"/>
                      <w:spacing w:val="7"/>
                      <w:sz w:val="26"/>
                    </w:rPr>
                    <w:t xml:space="preserve"> </w:t>
                  </w:r>
                  <w:r>
                    <w:rPr>
                      <w:rFonts w:ascii="AvantGarde-Medium" w:hAnsi="AvantGarde-Medium"/>
                      <w:spacing w:val="-4"/>
                      <w:sz w:val="26"/>
                    </w:rPr>
                    <w:t>MURET</w:t>
                  </w:r>
                </w:p>
              </w:txbxContent>
            </v:textbox>
            <w10:wrap anchorx="page" anchory="page"/>
          </v:shape>
        </w:pict>
      </w:r>
      <w:r>
        <w:pict>
          <v:shape id="docshape18" o:spid="_x0000_s1031" type="#_x0000_t202" alt="" style="position:absolute;margin-left:572pt;margin-top:169.05pt;width:13.85pt;height:490.75pt;z-index:-1579366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5A6B63"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5A6B63"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3152;mso-wrap-style:square;mso-wrap-edited:f;mso-width-percent:0;mso-height-percent:0;mso-position-horizontal-relative:page;mso-position-vertical-relative:page;mso-width-percent:0;mso-height-percent:0;v-text-anchor:top" filled="f" stroked="f">
            <v:textbox inset="0,0,0,0">
              <w:txbxContent>
                <w:p w:rsidR="005A6B63"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5A6B63"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2640;mso-wrap-style:square;mso-wrap-edited:f;mso-width-percent:0;mso-height-percent:0;mso-position-horizontal-relative:page;mso-position-vertical-relative:page;mso-width-percent:0;mso-height-percent:0;v-text-anchor:top" filled="f" stroked="f">
            <v:textbox inset="0,0,0,0">
              <w:txbxContent>
                <w:p w:rsidR="005A6B63" w:rsidRDefault="005A6B63">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2128;mso-wrap-style:square;mso-wrap-edited:f;mso-width-percent:0;mso-height-percent:0;mso-position-horizontal-relative:page;mso-position-vertical-relative:page;mso-width-percent:0;mso-height-percent:0;v-text-anchor:top" filled="f" stroked="f">
            <v:textbox inset="0,0,0,0">
              <w:txbxContent>
                <w:p w:rsidR="005A6B63" w:rsidRDefault="005A6B63">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1616;mso-wrap-style:square;mso-wrap-edited:f;mso-width-percent:0;mso-height-percent:0;mso-position-horizontal-relative:page;mso-position-vertical-relative:page;mso-width-percent:0;mso-height-percent:0;v-text-anchor:top" filled="f" stroked="f">
            <v:textbox inset="0,0,0,0">
              <w:txbxContent>
                <w:p w:rsidR="005A6B63" w:rsidRDefault="005A6B63">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1104;mso-wrap-style:square;mso-wrap-edited:f;mso-width-percent:0;mso-height-percent:0;mso-position-horizontal-relative:page;mso-position-vertical-relative:page;mso-width-percent:0;mso-height-percent:0;v-text-anchor:top" filled="f" stroked="f">
            <v:textbox inset="0,0,0,0">
              <w:txbxContent>
                <w:p w:rsidR="005A6B63" w:rsidRDefault="005A6B63">
                  <w:pPr>
                    <w:pStyle w:val="Corpsdetexte"/>
                    <w:spacing w:before="4"/>
                    <w:ind w:left="40" w:firstLine="0"/>
                    <w:rPr>
                      <w:rFonts w:ascii="Times New Roman"/>
                      <w:sz w:val="17"/>
                    </w:rPr>
                  </w:pPr>
                </w:p>
              </w:txbxContent>
            </v:textbox>
            <w10:wrap anchorx="page" anchory="page"/>
          </v:shape>
        </w:pict>
      </w:r>
    </w:p>
    <w:sectPr w:rsidR="005A6B63">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B3A66"/>
    <w:multiLevelType w:val="hybridMultilevel"/>
    <w:tmpl w:val="3E2EF8D4"/>
    <w:lvl w:ilvl="0" w:tplc="856CE49C">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CD5271C4">
      <w:numFmt w:val="bullet"/>
      <w:lvlText w:val="•"/>
      <w:lvlJc w:val="left"/>
      <w:pPr>
        <w:ind w:left="1305" w:hanging="114"/>
      </w:pPr>
      <w:rPr>
        <w:rFonts w:hint="default"/>
        <w:lang w:val="fr-FR" w:eastAsia="en-US" w:bidi="ar-SA"/>
      </w:rPr>
    </w:lvl>
    <w:lvl w:ilvl="2" w:tplc="F3E89BB8">
      <w:numFmt w:val="bullet"/>
      <w:lvlText w:val="•"/>
      <w:lvlJc w:val="left"/>
      <w:pPr>
        <w:ind w:left="2311" w:hanging="114"/>
      </w:pPr>
      <w:rPr>
        <w:rFonts w:hint="default"/>
        <w:lang w:val="fr-FR" w:eastAsia="en-US" w:bidi="ar-SA"/>
      </w:rPr>
    </w:lvl>
    <w:lvl w:ilvl="3" w:tplc="72D2491A">
      <w:numFmt w:val="bullet"/>
      <w:lvlText w:val="•"/>
      <w:lvlJc w:val="left"/>
      <w:pPr>
        <w:ind w:left="3317" w:hanging="114"/>
      </w:pPr>
      <w:rPr>
        <w:rFonts w:hint="default"/>
        <w:lang w:val="fr-FR" w:eastAsia="en-US" w:bidi="ar-SA"/>
      </w:rPr>
    </w:lvl>
    <w:lvl w:ilvl="4" w:tplc="EC74B042">
      <w:numFmt w:val="bullet"/>
      <w:lvlText w:val="•"/>
      <w:lvlJc w:val="left"/>
      <w:pPr>
        <w:ind w:left="4322" w:hanging="114"/>
      </w:pPr>
      <w:rPr>
        <w:rFonts w:hint="default"/>
        <w:lang w:val="fr-FR" w:eastAsia="en-US" w:bidi="ar-SA"/>
      </w:rPr>
    </w:lvl>
    <w:lvl w:ilvl="5" w:tplc="45543484">
      <w:numFmt w:val="bullet"/>
      <w:lvlText w:val="•"/>
      <w:lvlJc w:val="left"/>
      <w:pPr>
        <w:ind w:left="5328" w:hanging="114"/>
      </w:pPr>
      <w:rPr>
        <w:rFonts w:hint="default"/>
        <w:lang w:val="fr-FR" w:eastAsia="en-US" w:bidi="ar-SA"/>
      </w:rPr>
    </w:lvl>
    <w:lvl w:ilvl="6" w:tplc="F2204272">
      <w:numFmt w:val="bullet"/>
      <w:lvlText w:val="•"/>
      <w:lvlJc w:val="left"/>
      <w:pPr>
        <w:ind w:left="6334" w:hanging="114"/>
      </w:pPr>
      <w:rPr>
        <w:rFonts w:hint="default"/>
        <w:lang w:val="fr-FR" w:eastAsia="en-US" w:bidi="ar-SA"/>
      </w:rPr>
    </w:lvl>
    <w:lvl w:ilvl="7" w:tplc="6EEA8A7A">
      <w:numFmt w:val="bullet"/>
      <w:lvlText w:val="•"/>
      <w:lvlJc w:val="left"/>
      <w:pPr>
        <w:ind w:left="7339" w:hanging="114"/>
      </w:pPr>
      <w:rPr>
        <w:rFonts w:hint="default"/>
        <w:lang w:val="fr-FR" w:eastAsia="en-US" w:bidi="ar-SA"/>
      </w:rPr>
    </w:lvl>
    <w:lvl w:ilvl="8" w:tplc="DF927CC4">
      <w:numFmt w:val="bullet"/>
      <w:lvlText w:val="•"/>
      <w:lvlJc w:val="left"/>
      <w:pPr>
        <w:ind w:left="8345" w:hanging="114"/>
      </w:pPr>
      <w:rPr>
        <w:rFonts w:hint="default"/>
        <w:lang w:val="fr-FR" w:eastAsia="en-US" w:bidi="ar-SA"/>
      </w:rPr>
    </w:lvl>
  </w:abstractNum>
  <w:abstractNum w:abstractNumId="1" w15:restartNumberingAfterBreak="0">
    <w:nsid w:val="398E33C4"/>
    <w:multiLevelType w:val="hybridMultilevel"/>
    <w:tmpl w:val="519C2F34"/>
    <w:lvl w:ilvl="0" w:tplc="486840A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78A5B84">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4B3809FC">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7A301C78">
      <w:numFmt w:val="bullet"/>
      <w:lvlText w:val="•"/>
      <w:lvlJc w:val="left"/>
      <w:pPr>
        <w:ind w:left="1644" w:hanging="114"/>
      </w:pPr>
      <w:rPr>
        <w:rFonts w:hint="default"/>
        <w:lang w:val="fr-FR" w:eastAsia="en-US" w:bidi="ar-SA"/>
      </w:rPr>
    </w:lvl>
    <w:lvl w:ilvl="4" w:tplc="76C86494">
      <w:numFmt w:val="bullet"/>
      <w:lvlText w:val="•"/>
      <w:lvlJc w:val="left"/>
      <w:pPr>
        <w:ind w:left="2889" w:hanging="114"/>
      </w:pPr>
      <w:rPr>
        <w:rFonts w:hint="default"/>
        <w:lang w:val="fr-FR" w:eastAsia="en-US" w:bidi="ar-SA"/>
      </w:rPr>
    </w:lvl>
    <w:lvl w:ilvl="5" w:tplc="0200FC20">
      <w:numFmt w:val="bullet"/>
      <w:lvlText w:val="•"/>
      <w:lvlJc w:val="left"/>
      <w:pPr>
        <w:ind w:left="4133" w:hanging="114"/>
      </w:pPr>
      <w:rPr>
        <w:rFonts w:hint="default"/>
        <w:lang w:val="fr-FR" w:eastAsia="en-US" w:bidi="ar-SA"/>
      </w:rPr>
    </w:lvl>
    <w:lvl w:ilvl="6" w:tplc="0A3859A2">
      <w:numFmt w:val="bullet"/>
      <w:lvlText w:val="•"/>
      <w:lvlJc w:val="left"/>
      <w:pPr>
        <w:ind w:left="5378" w:hanging="114"/>
      </w:pPr>
      <w:rPr>
        <w:rFonts w:hint="default"/>
        <w:lang w:val="fr-FR" w:eastAsia="en-US" w:bidi="ar-SA"/>
      </w:rPr>
    </w:lvl>
    <w:lvl w:ilvl="7" w:tplc="3318715E">
      <w:numFmt w:val="bullet"/>
      <w:lvlText w:val="•"/>
      <w:lvlJc w:val="left"/>
      <w:pPr>
        <w:ind w:left="6623" w:hanging="114"/>
      </w:pPr>
      <w:rPr>
        <w:rFonts w:hint="default"/>
        <w:lang w:val="fr-FR" w:eastAsia="en-US" w:bidi="ar-SA"/>
      </w:rPr>
    </w:lvl>
    <w:lvl w:ilvl="8" w:tplc="99DE7374">
      <w:numFmt w:val="bullet"/>
      <w:lvlText w:val="•"/>
      <w:lvlJc w:val="left"/>
      <w:pPr>
        <w:ind w:left="7867" w:hanging="114"/>
      </w:pPr>
      <w:rPr>
        <w:rFonts w:hint="default"/>
        <w:lang w:val="fr-FR" w:eastAsia="en-US" w:bidi="ar-SA"/>
      </w:rPr>
    </w:lvl>
  </w:abstractNum>
  <w:abstractNum w:abstractNumId="2" w15:restartNumberingAfterBreak="0">
    <w:nsid w:val="571932FA"/>
    <w:multiLevelType w:val="hybridMultilevel"/>
    <w:tmpl w:val="C39823FE"/>
    <w:lvl w:ilvl="0" w:tplc="1AB011E0">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178CAC3C">
      <w:numFmt w:val="bullet"/>
      <w:lvlText w:val="•"/>
      <w:lvlJc w:val="left"/>
      <w:pPr>
        <w:ind w:left="1072" w:hanging="114"/>
      </w:pPr>
      <w:rPr>
        <w:rFonts w:hint="default"/>
        <w:lang w:val="fr-FR" w:eastAsia="en-US" w:bidi="ar-SA"/>
      </w:rPr>
    </w:lvl>
    <w:lvl w:ilvl="2" w:tplc="2E003DC2">
      <w:numFmt w:val="bullet"/>
      <w:lvlText w:val="•"/>
      <w:lvlJc w:val="left"/>
      <w:pPr>
        <w:ind w:left="2005" w:hanging="114"/>
      </w:pPr>
      <w:rPr>
        <w:rFonts w:hint="default"/>
        <w:lang w:val="fr-FR" w:eastAsia="en-US" w:bidi="ar-SA"/>
      </w:rPr>
    </w:lvl>
    <w:lvl w:ilvl="3" w:tplc="BD2E0B78">
      <w:numFmt w:val="bullet"/>
      <w:lvlText w:val="•"/>
      <w:lvlJc w:val="left"/>
      <w:pPr>
        <w:ind w:left="2937" w:hanging="114"/>
      </w:pPr>
      <w:rPr>
        <w:rFonts w:hint="default"/>
        <w:lang w:val="fr-FR" w:eastAsia="en-US" w:bidi="ar-SA"/>
      </w:rPr>
    </w:lvl>
    <w:lvl w:ilvl="4" w:tplc="6D9EDF54">
      <w:numFmt w:val="bullet"/>
      <w:lvlText w:val="•"/>
      <w:lvlJc w:val="left"/>
      <w:pPr>
        <w:ind w:left="3870" w:hanging="114"/>
      </w:pPr>
      <w:rPr>
        <w:rFonts w:hint="default"/>
        <w:lang w:val="fr-FR" w:eastAsia="en-US" w:bidi="ar-SA"/>
      </w:rPr>
    </w:lvl>
    <w:lvl w:ilvl="5" w:tplc="22544FC6">
      <w:numFmt w:val="bullet"/>
      <w:lvlText w:val="•"/>
      <w:lvlJc w:val="left"/>
      <w:pPr>
        <w:ind w:left="4802" w:hanging="114"/>
      </w:pPr>
      <w:rPr>
        <w:rFonts w:hint="default"/>
        <w:lang w:val="fr-FR" w:eastAsia="en-US" w:bidi="ar-SA"/>
      </w:rPr>
    </w:lvl>
    <w:lvl w:ilvl="6" w:tplc="ADF4D9F4">
      <w:numFmt w:val="bullet"/>
      <w:lvlText w:val="•"/>
      <w:lvlJc w:val="left"/>
      <w:pPr>
        <w:ind w:left="5735" w:hanging="114"/>
      </w:pPr>
      <w:rPr>
        <w:rFonts w:hint="default"/>
        <w:lang w:val="fr-FR" w:eastAsia="en-US" w:bidi="ar-SA"/>
      </w:rPr>
    </w:lvl>
    <w:lvl w:ilvl="7" w:tplc="FBE29470">
      <w:numFmt w:val="bullet"/>
      <w:lvlText w:val="•"/>
      <w:lvlJc w:val="left"/>
      <w:pPr>
        <w:ind w:left="6667" w:hanging="114"/>
      </w:pPr>
      <w:rPr>
        <w:rFonts w:hint="default"/>
        <w:lang w:val="fr-FR" w:eastAsia="en-US" w:bidi="ar-SA"/>
      </w:rPr>
    </w:lvl>
    <w:lvl w:ilvl="8" w:tplc="277C3EEC">
      <w:numFmt w:val="bullet"/>
      <w:lvlText w:val="•"/>
      <w:lvlJc w:val="left"/>
      <w:pPr>
        <w:ind w:left="7600" w:hanging="114"/>
      </w:pPr>
      <w:rPr>
        <w:rFonts w:hint="default"/>
        <w:lang w:val="fr-FR" w:eastAsia="en-US" w:bidi="ar-SA"/>
      </w:rPr>
    </w:lvl>
  </w:abstractNum>
  <w:abstractNum w:abstractNumId="3" w15:restartNumberingAfterBreak="0">
    <w:nsid w:val="5FB73994"/>
    <w:multiLevelType w:val="hybridMultilevel"/>
    <w:tmpl w:val="2452D206"/>
    <w:lvl w:ilvl="0" w:tplc="A7FCF4BC">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7E808932">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BD1C9666">
      <w:numFmt w:val="bullet"/>
      <w:lvlText w:val="•"/>
      <w:lvlJc w:val="left"/>
      <w:pPr>
        <w:ind w:left="1400" w:hanging="138"/>
      </w:pPr>
      <w:rPr>
        <w:rFonts w:hint="default"/>
        <w:lang w:val="fr-FR" w:eastAsia="en-US" w:bidi="ar-SA"/>
      </w:rPr>
    </w:lvl>
    <w:lvl w:ilvl="3" w:tplc="32D6CD84">
      <w:numFmt w:val="bullet"/>
      <w:lvlText w:val="•"/>
      <w:lvlJc w:val="left"/>
      <w:pPr>
        <w:ind w:left="2521" w:hanging="138"/>
      </w:pPr>
      <w:rPr>
        <w:rFonts w:hint="default"/>
        <w:lang w:val="fr-FR" w:eastAsia="en-US" w:bidi="ar-SA"/>
      </w:rPr>
    </w:lvl>
    <w:lvl w:ilvl="4" w:tplc="F2B24006">
      <w:numFmt w:val="bullet"/>
      <w:lvlText w:val="•"/>
      <w:lvlJc w:val="left"/>
      <w:pPr>
        <w:ind w:left="3641" w:hanging="138"/>
      </w:pPr>
      <w:rPr>
        <w:rFonts w:hint="default"/>
        <w:lang w:val="fr-FR" w:eastAsia="en-US" w:bidi="ar-SA"/>
      </w:rPr>
    </w:lvl>
    <w:lvl w:ilvl="5" w:tplc="85F2300C">
      <w:numFmt w:val="bullet"/>
      <w:lvlText w:val="•"/>
      <w:lvlJc w:val="left"/>
      <w:pPr>
        <w:ind w:left="4762" w:hanging="138"/>
      </w:pPr>
      <w:rPr>
        <w:rFonts w:hint="default"/>
        <w:lang w:val="fr-FR" w:eastAsia="en-US" w:bidi="ar-SA"/>
      </w:rPr>
    </w:lvl>
    <w:lvl w:ilvl="6" w:tplc="8DDA57B0">
      <w:numFmt w:val="bullet"/>
      <w:lvlText w:val="•"/>
      <w:lvlJc w:val="left"/>
      <w:pPr>
        <w:ind w:left="5882" w:hanging="138"/>
      </w:pPr>
      <w:rPr>
        <w:rFonts w:hint="default"/>
        <w:lang w:val="fr-FR" w:eastAsia="en-US" w:bidi="ar-SA"/>
      </w:rPr>
    </w:lvl>
    <w:lvl w:ilvl="7" w:tplc="4F201000">
      <w:numFmt w:val="bullet"/>
      <w:lvlText w:val="•"/>
      <w:lvlJc w:val="left"/>
      <w:pPr>
        <w:ind w:left="7003" w:hanging="138"/>
      </w:pPr>
      <w:rPr>
        <w:rFonts w:hint="default"/>
        <w:lang w:val="fr-FR" w:eastAsia="en-US" w:bidi="ar-SA"/>
      </w:rPr>
    </w:lvl>
    <w:lvl w:ilvl="8" w:tplc="52F040A2">
      <w:numFmt w:val="bullet"/>
      <w:lvlText w:val="•"/>
      <w:lvlJc w:val="left"/>
      <w:pPr>
        <w:ind w:left="8123" w:hanging="138"/>
      </w:pPr>
      <w:rPr>
        <w:rFonts w:hint="default"/>
        <w:lang w:val="fr-FR" w:eastAsia="en-US" w:bidi="ar-SA"/>
      </w:rPr>
    </w:lvl>
  </w:abstractNum>
  <w:abstractNum w:abstractNumId="4" w15:restartNumberingAfterBreak="0">
    <w:nsid w:val="790A4FE5"/>
    <w:multiLevelType w:val="hybridMultilevel"/>
    <w:tmpl w:val="73C6D940"/>
    <w:lvl w:ilvl="0" w:tplc="16809E96">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47CCBE78">
      <w:numFmt w:val="bullet"/>
      <w:lvlText w:val="•"/>
      <w:lvlJc w:val="left"/>
      <w:pPr>
        <w:ind w:left="1305" w:hanging="114"/>
      </w:pPr>
      <w:rPr>
        <w:rFonts w:hint="default"/>
        <w:lang w:val="fr-FR" w:eastAsia="en-US" w:bidi="ar-SA"/>
      </w:rPr>
    </w:lvl>
    <w:lvl w:ilvl="2" w:tplc="9376829E">
      <w:numFmt w:val="bullet"/>
      <w:lvlText w:val="•"/>
      <w:lvlJc w:val="left"/>
      <w:pPr>
        <w:ind w:left="2311" w:hanging="114"/>
      </w:pPr>
      <w:rPr>
        <w:rFonts w:hint="default"/>
        <w:lang w:val="fr-FR" w:eastAsia="en-US" w:bidi="ar-SA"/>
      </w:rPr>
    </w:lvl>
    <w:lvl w:ilvl="3" w:tplc="8E12F130">
      <w:numFmt w:val="bullet"/>
      <w:lvlText w:val="•"/>
      <w:lvlJc w:val="left"/>
      <w:pPr>
        <w:ind w:left="3317" w:hanging="114"/>
      </w:pPr>
      <w:rPr>
        <w:rFonts w:hint="default"/>
        <w:lang w:val="fr-FR" w:eastAsia="en-US" w:bidi="ar-SA"/>
      </w:rPr>
    </w:lvl>
    <w:lvl w:ilvl="4" w:tplc="6B0640A4">
      <w:numFmt w:val="bullet"/>
      <w:lvlText w:val="•"/>
      <w:lvlJc w:val="left"/>
      <w:pPr>
        <w:ind w:left="4322" w:hanging="114"/>
      </w:pPr>
      <w:rPr>
        <w:rFonts w:hint="default"/>
        <w:lang w:val="fr-FR" w:eastAsia="en-US" w:bidi="ar-SA"/>
      </w:rPr>
    </w:lvl>
    <w:lvl w:ilvl="5" w:tplc="41EC7A92">
      <w:numFmt w:val="bullet"/>
      <w:lvlText w:val="•"/>
      <w:lvlJc w:val="left"/>
      <w:pPr>
        <w:ind w:left="5328" w:hanging="114"/>
      </w:pPr>
      <w:rPr>
        <w:rFonts w:hint="default"/>
        <w:lang w:val="fr-FR" w:eastAsia="en-US" w:bidi="ar-SA"/>
      </w:rPr>
    </w:lvl>
    <w:lvl w:ilvl="6" w:tplc="C0809420">
      <w:numFmt w:val="bullet"/>
      <w:lvlText w:val="•"/>
      <w:lvlJc w:val="left"/>
      <w:pPr>
        <w:ind w:left="6334" w:hanging="114"/>
      </w:pPr>
      <w:rPr>
        <w:rFonts w:hint="default"/>
        <w:lang w:val="fr-FR" w:eastAsia="en-US" w:bidi="ar-SA"/>
      </w:rPr>
    </w:lvl>
    <w:lvl w:ilvl="7" w:tplc="311457E2">
      <w:numFmt w:val="bullet"/>
      <w:lvlText w:val="•"/>
      <w:lvlJc w:val="left"/>
      <w:pPr>
        <w:ind w:left="7339" w:hanging="114"/>
      </w:pPr>
      <w:rPr>
        <w:rFonts w:hint="default"/>
        <w:lang w:val="fr-FR" w:eastAsia="en-US" w:bidi="ar-SA"/>
      </w:rPr>
    </w:lvl>
    <w:lvl w:ilvl="8" w:tplc="F5322BAE">
      <w:numFmt w:val="bullet"/>
      <w:lvlText w:val="•"/>
      <w:lvlJc w:val="left"/>
      <w:pPr>
        <w:ind w:left="8345" w:hanging="114"/>
      </w:pPr>
      <w:rPr>
        <w:rFonts w:hint="default"/>
        <w:lang w:val="fr-FR" w:eastAsia="en-US" w:bidi="ar-SA"/>
      </w:rPr>
    </w:lvl>
  </w:abstractNum>
  <w:num w:numId="1" w16cid:durableId="224222901">
    <w:abstractNumId w:val="2"/>
  </w:num>
  <w:num w:numId="2" w16cid:durableId="1975401134">
    <w:abstractNumId w:val="4"/>
  </w:num>
  <w:num w:numId="3" w16cid:durableId="1013728366">
    <w:abstractNumId w:val="0"/>
  </w:num>
  <w:num w:numId="4" w16cid:durableId="2040232001">
    <w:abstractNumId w:val="1"/>
  </w:num>
  <w:num w:numId="5" w16cid:durableId="945989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5A6B63"/>
    <w:rsid w:val="005A6B63"/>
    <w:rsid w:val="005F0467"/>
    <w:rsid w:val="00A574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6D947F7A"/>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2023-06-02T06:24:00Z</dcterms:created>
  <dcterms:modified xsi:type="dcterms:W3CDTF">2023-06-02T06:26:00Z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